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E0087" w14:textId="7B4C0A7E" w:rsidR="004F1239" w:rsidRPr="00A0536A" w:rsidRDefault="005371D6" w:rsidP="004F1239">
      <w:pPr>
        <w:rPr>
          <w:rFonts w:ascii="Times New Roman" w:hAnsi="Times New Roman" w:cs="Times New Roman"/>
          <w:sz w:val="28"/>
          <w:szCs w:val="28"/>
        </w:rPr>
      </w:pPr>
      <w:r w:rsidRPr="00A0536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4F1239" w:rsidRPr="00A0536A">
        <w:rPr>
          <w:rFonts w:ascii="Times New Roman" w:hAnsi="Times New Roman" w:cs="Times New Roman"/>
          <w:sz w:val="28"/>
          <w:szCs w:val="28"/>
        </w:rPr>
        <w:t>№ 2-ПРАКТИКАЛЫҚ ЖҰМЫС</w:t>
      </w:r>
    </w:p>
    <w:p w14:paraId="10C734A8" w14:textId="77777777" w:rsidR="004F1239" w:rsidRPr="00A0536A" w:rsidRDefault="004F1239" w:rsidP="004F1239">
      <w:pPr>
        <w:rPr>
          <w:rFonts w:ascii="Times New Roman" w:hAnsi="Times New Roman" w:cs="Times New Roman"/>
          <w:sz w:val="28"/>
          <w:szCs w:val="28"/>
        </w:rPr>
      </w:pPr>
    </w:p>
    <w:p w14:paraId="453BBCF0" w14:textId="77777777" w:rsidR="004F1239" w:rsidRPr="00A0536A" w:rsidRDefault="004F1239" w:rsidP="004F123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A0536A">
        <w:rPr>
          <w:rFonts w:ascii="Times New Roman" w:hAnsi="Times New Roman" w:cs="Times New Roman"/>
          <w:sz w:val="28"/>
          <w:szCs w:val="28"/>
        </w:rPr>
        <w:t>Бейорганикалық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қосылыстар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құрамының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сапалық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талдауы</w:t>
      </w:r>
      <w:proofErr w:type="spellEnd"/>
    </w:p>
    <w:bookmarkEnd w:id="0"/>
    <w:p w14:paraId="1FCC2DF6" w14:textId="77777777" w:rsidR="004F1239" w:rsidRPr="00A0536A" w:rsidRDefault="004F1239" w:rsidP="004F1239">
      <w:pPr>
        <w:rPr>
          <w:rFonts w:ascii="Times New Roman" w:hAnsi="Times New Roman" w:cs="Times New Roman"/>
          <w:sz w:val="28"/>
          <w:szCs w:val="28"/>
        </w:rPr>
      </w:pPr>
    </w:p>
    <w:p w14:paraId="23E7FDA9" w14:textId="51D12B5F" w:rsidR="004F1239" w:rsidRPr="00A0536A" w:rsidRDefault="004F1239" w:rsidP="004F12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0536A">
        <w:rPr>
          <w:rFonts w:ascii="Times New Roman" w:hAnsi="Times New Roman" w:cs="Times New Roman"/>
          <w:sz w:val="28"/>
          <w:szCs w:val="28"/>
        </w:rPr>
        <w:t>Реактивтер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темір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 (ІІ) сульфаты, кальций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хлориді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, натрий </w:t>
      </w:r>
      <w:proofErr w:type="gramStart"/>
      <w:r w:rsidRPr="00A0536A">
        <w:rPr>
          <w:rFonts w:ascii="Times New Roman" w:hAnsi="Times New Roman" w:cs="Times New Roman"/>
          <w:sz w:val="28"/>
          <w:szCs w:val="28"/>
        </w:rPr>
        <w:t>кар-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бонаты</w:t>
      </w:r>
      <w:proofErr w:type="spellEnd"/>
      <w:proofErr w:type="gramEnd"/>
      <w:r w:rsidRPr="00A0536A">
        <w:rPr>
          <w:rFonts w:ascii="Times New Roman" w:hAnsi="Times New Roman" w:cs="Times New Roman"/>
          <w:sz w:val="28"/>
          <w:szCs w:val="28"/>
        </w:rPr>
        <w:t xml:space="preserve">, натрий сульфаты, натрий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хлориді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кристалдары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, натрий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гидроксиді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, мыс (ІІ) сульфаты,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қышқылы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күміс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 нитраты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ерітінділері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>.</w:t>
      </w:r>
    </w:p>
    <w:p w14:paraId="5C06D3AD" w14:textId="06CBC891" w:rsidR="004F1239" w:rsidRPr="00A0536A" w:rsidRDefault="004F1239" w:rsidP="004F12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0536A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ыдыстар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зертханалық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құрал-жабдықтар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сынауықтар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сынауықтарға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тұрғы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>.</w:t>
      </w:r>
    </w:p>
    <w:p w14:paraId="72988109" w14:textId="4E4DD890" w:rsidR="004F1239" w:rsidRPr="00A0536A" w:rsidRDefault="004F1239" w:rsidP="004F1239">
      <w:pPr>
        <w:rPr>
          <w:rFonts w:ascii="Times New Roman" w:hAnsi="Times New Roman" w:cs="Times New Roman"/>
          <w:sz w:val="28"/>
          <w:szCs w:val="28"/>
        </w:rPr>
      </w:pPr>
      <w:r w:rsidRPr="00A0536A">
        <w:rPr>
          <w:rFonts w:ascii="Times New Roman" w:hAnsi="Times New Roman" w:cs="Times New Roman"/>
          <w:sz w:val="28"/>
          <w:szCs w:val="28"/>
        </w:rPr>
        <w:t xml:space="preserve">1-тәжірибе.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заттардың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сапалық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құрамын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талдаңдар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>:</w:t>
      </w:r>
    </w:p>
    <w:p w14:paraId="60BF0F1E" w14:textId="5826F9F0" w:rsidR="004F1239" w:rsidRPr="00A0536A" w:rsidRDefault="004F1239" w:rsidP="004F1239">
      <w:pPr>
        <w:rPr>
          <w:rFonts w:ascii="Times New Roman" w:hAnsi="Times New Roman" w:cs="Times New Roman"/>
          <w:sz w:val="28"/>
          <w:szCs w:val="28"/>
        </w:rPr>
      </w:pPr>
      <w:r w:rsidRPr="00A0536A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темір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 (ІІ) сульфаты;</w:t>
      </w:r>
    </w:p>
    <w:p w14:paraId="38BB81E9" w14:textId="1D6B813F" w:rsidR="004F1239" w:rsidRPr="00A0536A" w:rsidRDefault="004F1239" w:rsidP="004F1239">
      <w:pPr>
        <w:rPr>
          <w:rFonts w:ascii="Times New Roman" w:hAnsi="Times New Roman" w:cs="Times New Roman"/>
          <w:sz w:val="28"/>
          <w:szCs w:val="28"/>
        </w:rPr>
      </w:pPr>
      <w:r w:rsidRPr="00A0536A">
        <w:rPr>
          <w:rFonts w:ascii="Times New Roman" w:hAnsi="Times New Roman" w:cs="Times New Roman"/>
          <w:sz w:val="28"/>
          <w:szCs w:val="28"/>
        </w:rPr>
        <w:t xml:space="preserve">ә) кальций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хлориді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>;</w:t>
      </w:r>
    </w:p>
    <w:p w14:paraId="49EA5086" w14:textId="2048B9DF" w:rsidR="004F1239" w:rsidRPr="00A0536A" w:rsidRDefault="004F1239" w:rsidP="004F1239">
      <w:pPr>
        <w:rPr>
          <w:rFonts w:ascii="Times New Roman" w:hAnsi="Times New Roman" w:cs="Times New Roman"/>
          <w:sz w:val="28"/>
          <w:szCs w:val="28"/>
        </w:rPr>
      </w:pPr>
      <w:r w:rsidRPr="00A0536A">
        <w:rPr>
          <w:rFonts w:ascii="Times New Roman" w:hAnsi="Times New Roman" w:cs="Times New Roman"/>
          <w:sz w:val="28"/>
          <w:szCs w:val="28"/>
        </w:rPr>
        <w:t>6) натрий карбонаты.</w:t>
      </w:r>
    </w:p>
    <w:p w14:paraId="0D493EF4" w14:textId="5A088225" w:rsidR="004F1239" w:rsidRPr="00A0536A" w:rsidRDefault="004F1239" w:rsidP="004F12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0536A">
        <w:rPr>
          <w:rFonts w:ascii="Times New Roman" w:hAnsi="Times New Roman" w:cs="Times New Roman"/>
          <w:sz w:val="28"/>
          <w:szCs w:val="28"/>
        </w:rPr>
        <w:t>Тұздардың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сапалық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құрамын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талдап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сызбасын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жасандар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жүргізіңдер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, реакция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тендеулерін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жазыңдар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>.</w:t>
      </w:r>
    </w:p>
    <w:p w14:paraId="0DBBA511" w14:textId="348C9665" w:rsidR="004F1239" w:rsidRPr="00A0536A" w:rsidRDefault="004F1239" w:rsidP="004F1239">
      <w:pPr>
        <w:rPr>
          <w:rFonts w:ascii="Times New Roman" w:hAnsi="Times New Roman" w:cs="Times New Roman"/>
          <w:sz w:val="28"/>
          <w:szCs w:val="28"/>
        </w:rPr>
      </w:pPr>
      <w:r w:rsidRPr="00A0536A">
        <w:rPr>
          <w:rFonts w:ascii="Times New Roman" w:hAnsi="Times New Roman" w:cs="Times New Roman"/>
          <w:sz w:val="28"/>
          <w:szCs w:val="28"/>
        </w:rPr>
        <w:t xml:space="preserve">2-тәжірибе.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Нөмірленген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сынауықта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: натрий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хлориді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, натрий карбонаты, натрий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сульфатының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кристалдары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сынауықтағы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дәлелдендер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Жүргізілген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реакциялардың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теңдеулерін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жазыңдар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>.</w:t>
      </w:r>
    </w:p>
    <w:p w14:paraId="2131D131" w14:textId="691392E5" w:rsidR="004F1239" w:rsidRPr="00A0536A" w:rsidRDefault="004F1239" w:rsidP="004F1239">
      <w:pPr>
        <w:rPr>
          <w:rFonts w:ascii="Times New Roman" w:hAnsi="Times New Roman" w:cs="Times New Roman"/>
          <w:sz w:val="28"/>
          <w:szCs w:val="28"/>
        </w:rPr>
      </w:pPr>
      <w:r w:rsidRPr="00A0536A">
        <w:rPr>
          <w:rFonts w:ascii="Times New Roman" w:hAnsi="Times New Roman" w:cs="Times New Roman"/>
          <w:sz w:val="28"/>
          <w:szCs w:val="28"/>
        </w:rPr>
        <w:t xml:space="preserve">3-тәжірибе.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айналымдарды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асырыңдар</w:t>
      </w:r>
      <w:proofErr w:type="spellEnd"/>
      <w:r w:rsidRPr="00A0536A">
        <w:rPr>
          <w:rFonts w:ascii="Times New Roman" w:hAnsi="Times New Roman" w:cs="Times New Roman"/>
          <w:sz w:val="28"/>
          <w:szCs w:val="28"/>
        </w:rPr>
        <w:t>:</w:t>
      </w:r>
    </w:p>
    <w:p w14:paraId="35CC9B07" w14:textId="2FEB87E8" w:rsidR="004F1239" w:rsidRPr="00A0536A" w:rsidRDefault="004F1239" w:rsidP="004F123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0536A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A0536A">
        <w:rPr>
          <w:rFonts w:ascii="Times New Roman" w:hAnsi="Times New Roman" w:cs="Times New Roman"/>
          <w:sz w:val="28"/>
          <w:szCs w:val="28"/>
          <w:lang w:val="en-US"/>
        </w:rPr>
        <w:t>CuSO</w:t>
      </w:r>
      <w:proofErr w:type="spellEnd"/>
      <w:r w:rsidRPr="00A0536A">
        <w:rPr>
          <w:rFonts w:ascii="Times New Roman" w:hAnsi="Times New Roman" w:cs="Times New Roman"/>
          <w:sz w:val="28"/>
          <w:szCs w:val="28"/>
          <w:lang w:val="en-US"/>
        </w:rPr>
        <w:t xml:space="preserve"> → </w:t>
      </w:r>
      <w:proofErr w:type="gramStart"/>
      <w:r w:rsidRPr="00A0536A">
        <w:rPr>
          <w:rFonts w:ascii="Times New Roman" w:hAnsi="Times New Roman" w:cs="Times New Roman"/>
          <w:sz w:val="28"/>
          <w:szCs w:val="28"/>
          <w:lang w:val="en-US"/>
        </w:rPr>
        <w:t>Cu(</w:t>
      </w:r>
      <w:proofErr w:type="gramEnd"/>
      <w:r w:rsidRPr="00A0536A">
        <w:rPr>
          <w:rFonts w:ascii="Times New Roman" w:hAnsi="Times New Roman" w:cs="Times New Roman"/>
          <w:sz w:val="28"/>
          <w:szCs w:val="28"/>
          <w:lang w:val="en-US"/>
        </w:rPr>
        <w:t xml:space="preserve">OH)2 → </w:t>
      </w:r>
      <w:proofErr w:type="spellStart"/>
      <w:r w:rsidRPr="00A0536A">
        <w:rPr>
          <w:rFonts w:ascii="Times New Roman" w:hAnsi="Times New Roman" w:cs="Times New Roman"/>
          <w:sz w:val="28"/>
          <w:szCs w:val="28"/>
          <w:lang w:val="en-US"/>
        </w:rPr>
        <w:t>CuCl</w:t>
      </w:r>
      <w:proofErr w:type="spellEnd"/>
      <w:r w:rsidRPr="00A0536A">
        <w:rPr>
          <w:rFonts w:ascii="Times New Roman" w:hAnsi="Times New Roman" w:cs="Times New Roman"/>
          <w:sz w:val="28"/>
          <w:szCs w:val="28"/>
          <w:lang w:val="en-US"/>
        </w:rPr>
        <w:t xml:space="preserve"> → Cu(OH), → </w:t>
      </w:r>
      <w:proofErr w:type="spellStart"/>
      <w:r w:rsidRPr="00A0536A">
        <w:rPr>
          <w:rFonts w:ascii="Times New Roman" w:hAnsi="Times New Roman" w:cs="Times New Roman"/>
          <w:sz w:val="28"/>
          <w:szCs w:val="28"/>
          <w:lang w:val="en-US"/>
        </w:rPr>
        <w:t>CuO</w:t>
      </w:r>
      <w:proofErr w:type="spellEnd"/>
    </w:p>
    <w:p w14:paraId="70EABC10" w14:textId="1E672E14" w:rsidR="004F1239" w:rsidRPr="00A0536A" w:rsidRDefault="004F1239" w:rsidP="004F123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0536A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A0536A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Pr="00A0536A">
        <w:rPr>
          <w:rFonts w:ascii="Times New Roman" w:hAnsi="Times New Roman" w:cs="Times New Roman"/>
          <w:sz w:val="28"/>
          <w:szCs w:val="28"/>
          <w:lang w:val="en-US"/>
        </w:rPr>
        <w:t xml:space="preserve"> → Na SO → </w:t>
      </w:r>
      <w:proofErr w:type="spellStart"/>
      <w:r w:rsidRPr="00A0536A"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  <w:r w:rsidRPr="00A0536A">
        <w:rPr>
          <w:rFonts w:ascii="Times New Roman" w:hAnsi="Times New Roman" w:cs="Times New Roman"/>
          <w:sz w:val="28"/>
          <w:szCs w:val="28"/>
          <w:lang w:val="en-US"/>
        </w:rPr>
        <w:t xml:space="preserve"> → </w:t>
      </w:r>
      <w:proofErr w:type="spellStart"/>
      <w:r w:rsidRPr="00A0536A">
        <w:rPr>
          <w:rFonts w:ascii="Times New Roman" w:hAnsi="Times New Roman" w:cs="Times New Roman"/>
          <w:sz w:val="28"/>
          <w:szCs w:val="28"/>
          <w:lang w:val="en-US"/>
        </w:rPr>
        <w:t>NaNO</w:t>
      </w:r>
      <w:proofErr w:type="spellEnd"/>
      <w:r w:rsidRPr="00A0536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3AC6A2F3" w14:textId="783DAB91" w:rsidR="004F1239" w:rsidRPr="00A0536A" w:rsidRDefault="004F123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0536A">
        <w:rPr>
          <w:rFonts w:ascii="Times New Roman" w:hAnsi="Times New Roman" w:cs="Times New Roman"/>
          <w:sz w:val="28"/>
          <w:szCs w:val="28"/>
        </w:rPr>
        <w:t>Жүргізілген</w:t>
      </w:r>
      <w:proofErr w:type="spellEnd"/>
      <w:r w:rsidRPr="00A053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реакциялардың</w:t>
      </w:r>
      <w:proofErr w:type="spellEnd"/>
      <w:r w:rsidRPr="00A053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молекулалық</w:t>
      </w:r>
      <w:proofErr w:type="spellEnd"/>
      <w:r w:rsidRPr="00A053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053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иондық</w:t>
      </w:r>
      <w:proofErr w:type="spellEnd"/>
      <w:r w:rsidRPr="00A053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теңдеу</w:t>
      </w:r>
      <w:proofErr w:type="spellEnd"/>
      <w:r w:rsidRPr="00A0536A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лерін</w:t>
      </w:r>
      <w:proofErr w:type="spellEnd"/>
      <w:r w:rsidRPr="00A053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536A">
        <w:rPr>
          <w:rFonts w:ascii="Times New Roman" w:hAnsi="Times New Roman" w:cs="Times New Roman"/>
          <w:sz w:val="28"/>
          <w:szCs w:val="28"/>
        </w:rPr>
        <w:t>жазыңдар</w:t>
      </w:r>
      <w:proofErr w:type="spellEnd"/>
      <w:r w:rsidRPr="00A0536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09DA5D9" w14:textId="7C3F428A" w:rsidR="009555F2" w:rsidRPr="00A0536A" w:rsidRDefault="009555F2">
      <w:pPr>
        <w:rPr>
          <w:rFonts w:ascii="Times New Roman" w:hAnsi="Times New Roman" w:cs="Times New Roman"/>
          <w:sz w:val="28"/>
          <w:szCs w:val="28"/>
        </w:rPr>
      </w:pPr>
      <w:r w:rsidRPr="00A0536A"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4" w:history="1">
        <w:r w:rsidRPr="00A0536A">
          <w:rPr>
            <w:rStyle w:val="ac"/>
            <w:rFonts w:ascii="Times New Roman" w:hAnsi="Times New Roman" w:cs="Times New Roman"/>
            <w:sz w:val="28"/>
            <w:szCs w:val="28"/>
          </w:rPr>
          <w:t>https://youtu.be/iI2c81Xyt98?feature=shared</w:t>
        </w:r>
      </w:hyperlink>
    </w:p>
    <w:p w14:paraId="42362B64" w14:textId="77777777" w:rsidR="009555F2" w:rsidRPr="00A0536A" w:rsidRDefault="009555F2">
      <w:pPr>
        <w:rPr>
          <w:rFonts w:ascii="Times New Roman" w:hAnsi="Times New Roman" w:cs="Times New Roman"/>
          <w:sz w:val="28"/>
          <w:szCs w:val="28"/>
        </w:rPr>
      </w:pPr>
    </w:p>
    <w:sectPr w:rsidR="009555F2" w:rsidRPr="00A05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39"/>
    <w:rsid w:val="004F1239"/>
    <w:rsid w:val="005371D6"/>
    <w:rsid w:val="00614E2E"/>
    <w:rsid w:val="00843C92"/>
    <w:rsid w:val="009555F2"/>
    <w:rsid w:val="00A0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B58D"/>
  <w15:chartTrackingRefBased/>
  <w15:docId w15:val="{EA0D5906-F547-254E-B24A-9B6E09B1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1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1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1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123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123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12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12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12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12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1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F1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1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1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12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12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123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1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123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F123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555F2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5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iI2c81Xyt98?feature=shar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Dias Dani</dc:creator>
  <cp:keywords/>
  <dc:description/>
  <cp:lastModifiedBy>ЛЯЛЯ</cp:lastModifiedBy>
  <cp:revision>4</cp:revision>
  <dcterms:created xsi:type="dcterms:W3CDTF">2025-05-31T16:34:00Z</dcterms:created>
  <dcterms:modified xsi:type="dcterms:W3CDTF">2025-07-15T14:06:00Z</dcterms:modified>
</cp:coreProperties>
</file>